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CC9F" w14:textId="77777777" w:rsidR="009019D5" w:rsidRDefault="009019D5" w:rsidP="009019D5">
      <w:pPr>
        <w:jc w:val="right"/>
        <w:rPr>
          <w:rFonts w:ascii="Arial" w:hAnsi="Arial" w:cs="Arial"/>
        </w:rPr>
      </w:pPr>
    </w:p>
    <w:p w14:paraId="42B7C3DC" w14:textId="77777777" w:rsidR="0012081C" w:rsidRDefault="0012081C" w:rsidP="009019D5">
      <w:pPr>
        <w:jc w:val="right"/>
        <w:rPr>
          <w:rFonts w:ascii="Arial" w:hAnsi="Arial" w:cs="Arial"/>
        </w:rPr>
      </w:pPr>
    </w:p>
    <w:p w14:paraId="692AB811" w14:textId="41CBCE57" w:rsidR="0079029E" w:rsidRDefault="000F2C7C" w:rsidP="009019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October 12, 2021</w:t>
      </w:r>
    </w:p>
    <w:p w14:paraId="26E448E2" w14:textId="77777777" w:rsidR="00EA3D85" w:rsidRPr="009019D5" w:rsidRDefault="00EA3D85" w:rsidP="009019D5">
      <w:pPr>
        <w:jc w:val="right"/>
        <w:rPr>
          <w:rFonts w:ascii="Arial" w:hAnsi="Arial" w:cs="Arial"/>
        </w:rPr>
      </w:pPr>
    </w:p>
    <w:p w14:paraId="2598961F" w14:textId="77777777" w:rsidR="000F2C7C" w:rsidRDefault="000F2C7C" w:rsidP="0079029E">
      <w:pPr>
        <w:rPr>
          <w:rFonts w:ascii="Arial" w:hAnsi="Arial" w:cs="Arial"/>
        </w:rPr>
      </w:pPr>
      <w:r>
        <w:rPr>
          <w:rFonts w:ascii="Arial" w:hAnsi="Arial" w:cs="Arial"/>
        </w:rPr>
        <w:t>Rifle Sportsmen’s Club</w:t>
      </w:r>
    </w:p>
    <w:p w14:paraId="28D83425" w14:textId="1570A7F2" w:rsidR="0079029E" w:rsidRDefault="000F2C7C" w:rsidP="0079029E">
      <w:pPr>
        <w:rPr>
          <w:rFonts w:ascii="Arial" w:hAnsi="Arial" w:cs="Arial"/>
        </w:rPr>
      </w:pPr>
      <w:r>
        <w:rPr>
          <w:rFonts w:ascii="Arial" w:hAnsi="Arial" w:cs="Arial"/>
        </w:rPr>
        <w:t>Membership at Large</w:t>
      </w:r>
    </w:p>
    <w:p w14:paraId="09552D09" w14:textId="1EE1AA1D" w:rsidR="00846C52" w:rsidRDefault="00846C52" w:rsidP="0079029E">
      <w:pPr>
        <w:rPr>
          <w:rFonts w:ascii="Arial" w:hAnsi="Arial" w:cs="Arial"/>
        </w:rPr>
      </w:pPr>
    </w:p>
    <w:p w14:paraId="5247D02F" w14:textId="77777777" w:rsidR="0012081C" w:rsidRDefault="0012081C" w:rsidP="0079029E">
      <w:pPr>
        <w:rPr>
          <w:rFonts w:ascii="Arial" w:hAnsi="Arial" w:cs="Arial"/>
        </w:rPr>
      </w:pPr>
    </w:p>
    <w:p w14:paraId="23AD7196" w14:textId="761B037D" w:rsidR="00846C52" w:rsidRDefault="00846C52" w:rsidP="0079029E">
      <w:pPr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 w:rsidR="000F2C7C">
        <w:rPr>
          <w:rFonts w:ascii="Arial" w:hAnsi="Arial" w:cs="Arial"/>
        </w:rPr>
        <w:t xml:space="preserve">Rifle Sportsmen’s Club </w:t>
      </w:r>
      <w:r w:rsidR="00C2718A">
        <w:rPr>
          <w:rFonts w:ascii="Arial" w:hAnsi="Arial" w:cs="Arial"/>
        </w:rPr>
        <w:t xml:space="preserve">Annual Membership </w:t>
      </w:r>
      <w:r w:rsidR="000F2C7C">
        <w:rPr>
          <w:rFonts w:ascii="Arial" w:hAnsi="Arial" w:cs="Arial"/>
        </w:rPr>
        <w:t>Dues Increases</w:t>
      </w:r>
    </w:p>
    <w:p w14:paraId="4FEB4DA0" w14:textId="280A7703" w:rsidR="00C661A2" w:rsidRDefault="00C661A2" w:rsidP="0079029E">
      <w:pPr>
        <w:rPr>
          <w:rFonts w:ascii="Arial" w:hAnsi="Arial" w:cs="Arial"/>
        </w:rPr>
      </w:pPr>
    </w:p>
    <w:p w14:paraId="3484830F" w14:textId="77777777" w:rsidR="0012081C" w:rsidRDefault="0012081C" w:rsidP="0079029E">
      <w:pPr>
        <w:rPr>
          <w:rFonts w:ascii="Arial" w:hAnsi="Arial" w:cs="Arial"/>
        </w:rPr>
      </w:pPr>
    </w:p>
    <w:p w14:paraId="6EA82522" w14:textId="6782FB4A" w:rsidR="00EB6C97" w:rsidRDefault="00C661A2" w:rsidP="00C661A2">
      <w:pPr>
        <w:rPr>
          <w:rFonts w:ascii="Arial" w:hAnsi="Arial" w:cs="Arial"/>
        </w:rPr>
      </w:pPr>
      <w:r>
        <w:rPr>
          <w:rFonts w:ascii="Arial" w:hAnsi="Arial" w:cs="Arial"/>
        </w:rPr>
        <w:t>The Rifle Sportsme</w:t>
      </w:r>
      <w:r w:rsidRPr="00C661A2">
        <w:rPr>
          <w:rFonts w:ascii="Arial" w:hAnsi="Arial" w:cs="Arial"/>
        </w:rPr>
        <w:t xml:space="preserve">n's Club </w:t>
      </w:r>
      <w:r w:rsidR="00EB6C97">
        <w:rPr>
          <w:rFonts w:ascii="Arial" w:hAnsi="Arial" w:cs="Arial"/>
        </w:rPr>
        <w:t xml:space="preserve">(RSC) represents over 330 members in the Garfield County area, and we hold a unique place in our community.  The RSC is a completely independent, private club that receives no funding from state, county or municipal sources.  We are funded exclusively by our </w:t>
      </w:r>
      <w:r w:rsidR="00D02BF2">
        <w:rPr>
          <w:rFonts w:ascii="Arial" w:hAnsi="Arial" w:cs="Arial"/>
        </w:rPr>
        <w:t xml:space="preserve">membership dues and the </w:t>
      </w:r>
      <w:r w:rsidR="00EB6C97">
        <w:rPr>
          <w:rFonts w:ascii="Arial" w:hAnsi="Arial" w:cs="Arial"/>
        </w:rPr>
        <w:t xml:space="preserve">members and </w:t>
      </w:r>
      <w:r w:rsidR="00D02BF2">
        <w:rPr>
          <w:rFonts w:ascii="Arial" w:hAnsi="Arial" w:cs="Arial"/>
        </w:rPr>
        <w:t xml:space="preserve">guests that attend our shooting events.  </w:t>
      </w:r>
      <w:r w:rsidR="00D02BF2" w:rsidRPr="00D02BF2">
        <w:rPr>
          <w:rFonts w:ascii="Arial" w:hAnsi="Arial" w:cs="Arial"/>
        </w:rPr>
        <w:t xml:space="preserve">This means we </w:t>
      </w:r>
      <w:r w:rsidR="00D02BF2">
        <w:rPr>
          <w:rFonts w:ascii="Arial" w:hAnsi="Arial" w:cs="Arial"/>
        </w:rPr>
        <w:t>have the freedom</w:t>
      </w:r>
      <w:r w:rsidR="00D02BF2" w:rsidRPr="00D02BF2">
        <w:rPr>
          <w:rFonts w:ascii="Arial" w:hAnsi="Arial" w:cs="Arial"/>
        </w:rPr>
        <w:t xml:space="preserve"> to make our own decisions regarding membership, operations and finances.  </w:t>
      </w:r>
    </w:p>
    <w:p w14:paraId="3EA0F518" w14:textId="77777777" w:rsidR="00EB6C97" w:rsidRDefault="00EB6C97" w:rsidP="00C661A2">
      <w:pPr>
        <w:rPr>
          <w:rFonts w:ascii="Arial" w:hAnsi="Arial" w:cs="Arial"/>
        </w:rPr>
      </w:pPr>
    </w:p>
    <w:p w14:paraId="6B82F10B" w14:textId="6E60BDC9" w:rsidR="000F2C7C" w:rsidRDefault="00EB6C97" w:rsidP="00C661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our club grows and we make improvements to our facilities, our expenses continually increase.  </w:t>
      </w:r>
      <w:r w:rsidR="00D02BF2">
        <w:rPr>
          <w:rFonts w:ascii="Arial" w:hAnsi="Arial" w:cs="Arial"/>
        </w:rPr>
        <w:t xml:space="preserve">For the past several years the RSC has been able to hold its membership dues steady at $150.00 per year.  </w:t>
      </w:r>
      <w:r w:rsidR="00E25C43">
        <w:rPr>
          <w:rFonts w:ascii="Arial" w:hAnsi="Arial" w:cs="Arial"/>
        </w:rPr>
        <w:t xml:space="preserve">The time has now come to raise our dues to cover the increases in our expenses.  </w:t>
      </w:r>
      <w:proofErr w:type="gramStart"/>
      <w:r w:rsidR="00E25C43">
        <w:rPr>
          <w:rFonts w:ascii="Arial" w:hAnsi="Arial" w:cs="Arial"/>
        </w:rPr>
        <w:t>In an effort to</w:t>
      </w:r>
      <w:proofErr w:type="gramEnd"/>
      <w:r w:rsidR="00E25C43">
        <w:rPr>
          <w:rFonts w:ascii="Arial" w:hAnsi="Arial" w:cs="Arial"/>
        </w:rPr>
        <w:t xml:space="preserve"> prevent large jumps in the cost of RSC membership every few years, we </w:t>
      </w:r>
      <w:r>
        <w:rPr>
          <w:rFonts w:ascii="Arial" w:hAnsi="Arial" w:cs="Arial"/>
        </w:rPr>
        <w:t>will be raising the annual membership dues by no less than $10.00 per year over the next few years</w:t>
      </w:r>
      <w:r w:rsidR="00E25C43">
        <w:rPr>
          <w:rFonts w:ascii="Arial" w:hAnsi="Arial" w:cs="Arial"/>
        </w:rPr>
        <w:t xml:space="preserve"> beginning with the 2022 membership dues.</w:t>
      </w:r>
    </w:p>
    <w:p w14:paraId="7FFAE661" w14:textId="48F720B9" w:rsidR="000F2C7C" w:rsidRDefault="000F2C7C" w:rsidP="00C661A2">
      <w:pPr>
        <w:rPr>
          <w:rFonts w:ascii="Arial" w:hAnsi="Arial" w:cs="Arial"/>
        </w:rPr>
      </w:pPr>
    </w:p>
    <w:p w14:paraId="5993F05E" w14:textId="37FC23D2" w:rsidR="00C661A2" w:rsidRDefault="00806E60" w:rsidP="0079029E">
      <w:pPr>
        <w:rPr>
          <w:rFonts w:ascii="Arial" w:hAnsi="Arial" w:cs="Arial"/>
        </w:rPr>
      </w:pPr>
      <w:r>
        <w:rPr>
          <w:rFonts w:ascii="Arial" w:hAnsi="Arial" w:cs="Arial"/>
        </w:rPr>
        <w:t>In the past year your membership dues have allowed the Rifle Sportsmen’s Club to</w:t>
      </w:r>
      <w:r w:rsidR="00755209">
        <w:rPr>
          <w:rFonts w:ascii="Arial" w:hAnsi="Arial" w:cs="Arial"/>
        </w:rPr>
        <w:t>:</w:t>
      </w:r>
    </w:p>
    <w:p w14:paraId="4FEAC75D" w14:textId="77777777" w:rsidR="00755209" w:rsidRPr="0079029E" w:rsidRDefault="00755209" w:rsidP="0079029E">
      <w:pPr>
        <w:rPr>
          <w:rFonts w:ascii="Arial" w:hAnsi="Arial" w:cs="Arial"/>
        </w:rPr>
      </w:pPr>
    </w:p>
    <w:p w14:paraId="59895BC9" w14:textId="02AAE215" w:rsidR="00806E60" w:rsidRDefault="00806E60" w:rsidP="00423464">
      <w:pPr>
        <w:pStyle w:val="ListParagraph"/>
        <w:numPr>
          <w:ilvl w:val="0"/>
          <w:numId w:val="1"/>
        </w:num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Host over 400 young 4-H shooters who train weekly on the RSC range</w:t>
      </w:r>
      <w:r w:rsidR="00C57038">
        <w:rPr>
          <w:rFonts w:ascii="Arial" w:hAnsi="Arial" w:cs="Arial"/>
        </w:rPr>
        <w:t>.  We also host</w:t>
      </w:r>
      <w:r>
        <w:rPr>
          <w:rFonts w:ascii="Arial" w:hAnsi="Arial" w:cs="Arial"/>
        </w:rPr>
        <w:t xml:space="preserve"> the</w:t>
      </w:r>
      <w:r w:rsidR="00C57038">
        <w:rPr>
          <w:rFonts w:ascii="Arial" w:hAnsi="Arial" w:cs="Arial"/>
        </w:rPr>
        <w:t xml:space="preserve"> 4-H </w:t>
      </w:r>
      <w:r>
        <w:rPr>
          <w:rFonts w:ascii="Arial" w:hAnsi="Arial" w:cs="Arial"/>
        </w:rPr>
        <w:t>county, state and regional competitions.</w:t>
      </w:r>
    </w:p>
    <w:p w14:paraId="7A1094AE" w14:textId="77777777" w:rsidR="00806E60" w:rsidRDefault="00806E60" w:rsidP="00806E60">
      <w:pPr>
        <w:pStyle w:val="ListParagraph"/>
        <w:ind w:left="900"/>
        <w:rPr>
          <w:rFonts w:ascii="Arial" w:hAnsi="Arial" w:cs="Arial"/>
        </w:rPr>
      </w:pPr>
    </w:p>
    <w:p w14:paraId="654F9E0D" w14:textId="0B15AC8D" w:rsidR="00EA3D85" w:rsidRPr="0012081C" w:rsidRDefault="0012081C" w:rsidP="00423464">
      <w:pPr>
        <w:pStyle w:val="ListParagraph"/>
        <w:numPr>
          <w:ilvl w:val="0"/>
          <w:numId w:val="1"/>
        </w:numPr>
        <w:ind w:left="900" w:hanging="540"/>
        <w:rPr>
          <w:rFonts w:ascii="Arial" w:hAnsi="Arial" w:cs="Arial"/>
        </w:rPr>
      </w:pPr>
      <w:r w:rsidRPr="0012081C">
        <w:rPr>
          <w:rFonts w:ascii="Arial" w:hAnsi="Arial" w:cs="Arial"/>
        </w:rPr>
        <w:t xml:space="preserve">Add over sixty </w:t>
      </w:r>
      <w:r>
        <w:rPr>
          <w:rFonts w:ascii="Arial" w:hAnsi="Arial" w:cs="Arial"/>
        </w:rPr>
        <w:t xml:space="preserve">(60) </w:t>
      </w:r>
      <w:r w:rsidRPr="0012081C">
        <w:rPr>
          <w:rFonts w:ascii="Arial" w:hAnsi="Arial" w:cs="Arial"/>
        </w:rPr>
        <w:t xml:space="preserve">new steel targets </w:t>
      </w:r>
      <w:r>
        <w:rPr>
          <w:rFonts w:ascii="Arial" w:hAnsi="Arial" w:cs="Arial"/>
        </w:rPr>
        <w:t>to multiple areas of the range available for use by RSC membership.</w:t>
      </w:r>
    </w:p>
    <w:p w14:paraId="3A6F4226" w14:textId="77777777" w:rsidR="00EA3D85" w:rsidRDefault="00EA3D85" w:rsidP="00EA3D85">
      <w:pPr>
        <w:pStyle w:val="ListParagraph"/>
        <w:ind w:left="900"/>
        <w:rPr>
          <w:rFonts w:ascii="Arial" w:hAnsi="Arial" w:cs="Arial"/>
        </w:rPr>
      </w:pPr>
    </w:p>
    <w:p w14:paraId="59497515" w14:textId="2ED6D857" w:rsidR="00F85359" w:rsidRDefault="0012081C" w:rsidP="00EB7E4B">
      <w:pPr>
        <w:pStyle w:val="ListParagraph"/>
        <w:numPr>
          <w:ilvl w:val="0"/>
          <w:numId w:val="1"/>
        </w:num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Add new steel target stands and rebuilding existing target stands.</w:t>
      </w:r>
    </w:p>
    <w:p w14:paraId="721D9931" w14:textId="77777777" w:rsidR="00EA3D85" w:rsidRDefault="00EA3D85" w:rsidP="00EA3D85">
      <w:pPr>
        <w:pStyle w:val="ListParagraph"/>
        <w:ind w:left="900"/>
        <w:rPr>
          <w:rFonts w:ascii="Arial" w:hAnsi="Arial" w:cs="Arial"/>
        </w:rPr>
      </w:pPr>
    </w:p>
    <w:p w14:paraId="748AE296" w14:textId="0387C824" w:rsidR="005B0FBF" w:rsidRDefault="0012081C" w:rsidP="00EB7E4B">
      <w:pPr>
        <w:pStyle w:val="ListParagraph"/>
        <w:numPr>
          <w:ilvl w:val="0"/>
          <w:numId w:val="1"/>
        </w:num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Rebuild the target butt system on the main rifle range, so the target backing can be easily replaced at any time.</w:t>
      </w:r>
    </w:p>
    <w:p w14:paraId="0F238304" w14:textId="77777777" w:rsidR="005B0FBF" w:rsidRDefault="005B0FBF" w:rsidP="00EB7E4B">
      <w:pPr>
        <w:pStyle w:val="ListParagraph"/>
        <w:ind w:left="900" w:hanging="540"/>
        <w:rPr>
          <w:rFonts w:ascii="Arial" w:hAnsi="Arial" w:cs="Arial"/>
        </w:rPr>
      </w:pPr>
    </w:p>
    <w:p w14:paraId="6065E0EE" w14:textId="42861091" w:rsidR="005B0FBF" w:rsidRDefault="0012081C" w:rsidP="00EB7E4B">
      <w:pPr>
        <w:pStyle w:val="ListParagraph"/>
        <w:numPr>
          <w:ilvl w:val="0"/>
          <w:numId w:val="1"/>
        </w:num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Dirt work and general maintenance across our facility to improve usability.</w:t>
      </w:r>
    </w:p>
    <w:p w14:paraId="3D7E9057" w14:textId="77777777" w:rsidR="00806E60" w:rsidRPr="00806E60" w:rsidRDefault="00806E60" w:rsidP="00806E60">
      <w:pPr>
        <w:pStyle w:val="ListParagraph"/>
        <w:rPr>
          <w:rFonts w:ascii="Arial" w:hAnsi="Arial" w:cs="Arial"/>
        </w:rPr>
      </w:pPr>
    </w:p>
    <w:p w14:paraId="2C3662F1" w14:textId="5778D273" w:rsidR="00806E60" w:rsidRDefault="00806E60" w:rsidP="00EB7E4B">
      <w:pPr>
        <w:pStyle w:val="ListParagraph"/>
        <w:numPr>
          <w:ilvl w:val="0"/>
          <w:numId w:val="1"/>
        </w:num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Pay the increasing cost of our liability insurance, electrical service, porta-pot rental and servicing, trash service, and weed control.</w:t>
      </w:r>
    </w:p>
    <w:p w14:paraId="3F72F84E" w14:textId="77777777" w:rsidR="00113CC9" w:rsidRPr="00113CC9" w:rsidRDefault="00113CC9" w:rsidP="00113CC9">
      <w:pPr>
        <w:pStyle w:val="ListParagraph"/>
        <w:rPr>
          <w:rFonts w:ascii="Arial" w:hAnsi="Arial" w:cs="Arial"/>
        </w:rPr>
      </w:pPr>
    </w:p>
    <w:p w14:paraId="1BFB656A" w14:textId="331ABF45" w:rsidR="00E25C43" w:rsidRDefault="00C2718A" w:rsidP="00C661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RSC Executive Committee appreciates </w:t>
      </w:r>
      <w:proofErr w:type="gramStart"/>
      <w:r>
        <w:rPr>
          <w:rFonts w:ascii="Arial" w:hAnsi="Arial" w:cs="Arial"/>
        </w:rPr>
        <w:t>each and every</w:t>
      </w:r>
      <w:proofErr w:type="gramEnd"/>
      <w:r>
        <w:rPr>
          <w:rFonts w:ascii="Arial" w:hAnsi="Arial" w:cs="Arial"/>
        </w:rPr>
        <w:t xml:space="preserve"> one of our members, and your commitment to the shooting sports.  </w:t>
      </w:r>
      <w:r w:rsidR="00E25C43" w:rsidRPr="00E25C43">
        <w:rPr>
          <w:rFonts w:ascii="Arial" w:hAnsi="Arial" w:cs="Arial"/>
        </w:rPr>
        <w:t xml:space="preserve">We encourage </w:t>
      </w:r>
      <w:r w:rsidR="00C57038">
        <w:rPr>
          <w:rFonts w:ascii="Arial" w:hAnsi="Arial" w:cs="Arial"/>
        </w:rPr>
        <w:t>you</w:t>
      </w:r>
      <w:r w:rsidR="00E25C43" w:rsidRPr="00E25C43">
        <w:rPr>
          <w:rFonts w:ascii="Arial" w:hAnsi="Arial" w:cs="Arial"/>
        </w:rPr>
        <w:t xml:space="preserve"> to</w:t>
      </w:r>
      <w:r w:rsidR="00806E60">
        <w:rPr>
          <w:rFonts w:ascii="Arial" w:hAnsi="Arial" w:cs="Arial"/>
        </w:rPr>
        <w:t xml:space="preserve"> be active and </w:t>
      </w:r>
      <w:r>
        <w:rPr>
          <w:rFonts w:ascii="Arial" w:hAnsi="Arial" w:cs="Arial"/>
        </w:rPr>
        <w:t>participate</w:t>
      </w:r>
      <w:r w:rsidR="00806E60">
        <w:rPr>
          <w:rFonts w:ascii="Arial" w:hAnsi="Arial" w:cs="Arial"/>
        </w:rPr>
        <w:t xml:space="preserve"> in the variety of shoots and events the RSC has to offer.</w:t>
      </w:r>
      <w:r w:rsidR="00E25C43" w:rsidRPr="00E25C43">
        <w:rPr>
          <w:rFonts w:ascii="Arial" w:hAnsi="Arial" w:cs="Arial"/>
        </w:rPr>
        <w:t xml:space="preserve">  The dates and times for these </w:t>
      </w:r>
      <w:r w:rsidR="00C57038">
        <w:rPr>
          <w:rFonts w:ascii="Arial" w:hAnsi="Arial" w:cs="Arial"/>
        </w:rPr>
        <w:t>functions</w:t>
      </w:r>
      <w:r w:rsidR="00E25C43" w:rsidRPr="00E25C43">
        <w:rPr>
          <w:rFonts w:ascii="Arial" w:hAnsi="Arial" w:cs="Arial"/>
        </w:rPr>
        <w:t xml:space="preserve"> can be found in the RSC event calendar by following this hyperlink: </w:t>
      </w:r>
      <w:hyperlink r:id="rId8" w:history="1">
        <w:r w:rsidR="00E25C43" w:rsidRPr="00DA68C4">
          <w:rPr>
            <w:rStyle w:val="Hyperlink"/>
            <w:rFonts w:ascii="Arial" w:hAnsi="Arial" w:cs="Arial"/>
          </w:rPr>
          <w:t>http://riflegunclub.com/calendar</w:t>
        </w:r>
      </w:hyperlink>
      <w:r w:rsidR="00E25C43">
        <w:rPr>
          <w:rFonts w:ascii="Arial" w:hAnsi="Arial" w:cs="Arial"/>
        </w:rPr>
        <w:t xml:space="preserve"> </w:t>
      </w:r>
      <w:r w:rsidR="00E25C43" w:rsidRPr="00E25C43">
        <w:rPr>
          <w:rFonts w:ascii="Arial" w:hAnsi="Arial" w:cs="Arial"/>
        </w:rPr>
        <w:t>.</w:t>
      </w:r>
    </w:p>
    <w:p w14:paraId="12ADEC70" w14:textId="355431F2" w:rsidR="00E25C43" w:rsidRDefault="00E25C43" w:rsidP="00C661A2">
      <w:pPr>
        <w:rPr>
          <w:rFonts w:ascii="Arial" w:hAnsi="Arial" w:cs="Arial"/>
        </w:rPr>
      </w:pPr>
    </w:p>
    <w:p w14:paraId="7AEF19D8" w14:textId="77777777" w:rsidR="0012081C" w:rsidRDefault="0012081C" w:rsidP="00C661A2">
      <w:pPr>
        <w:rPr>
          <w:rFonts w:ascii="Arial" w:hAnsi="Arial" w:cs="Arial"/>
        </w:rPr>
      </w:pPr>
    </w:p>
    <w:p w14:paraId="27EA226A" w14:textId="23329E01" w:rsidR="00C661A2" w:rsidRDefault="00C2718A" w:rsidP="00C661A2">
      <w:pPr>
        <w:rPr>
          <w:rFonts w:ascii="Arial" w:hAnsi="Arial" w:cs="Arial"/>
        </w:rPr>
      </w:pPr>
      <w:r>
        <w:rPr>
          <w:rFonts w:ascii="Arial" w:hAnsi="Arial" w:cs="Arial"/>
        </w:rPr>
        <w:t>Please feel free to contact any of your executive committee members with questions or concerns</w:t>
      </w:r>
      <w:r w:rsidR="009019D5">
        <w:rPr>
          <w:rFonts w:ascii="Arial" w:hAnsi="Arial" w:cs="Arial"/>
        </w:rPr>
        <w:t>.</w:t>
      </w:r>
    </w:p>
    <w:p w14:paraId="5C371286" w14:textId="77777777" w:rsidR="00C661A2" w:rsidRDefault="00C661A2" w:rsidP="00C661A2">
      <w:pPr>
        <w:rPr>
          <w:rFonts w:ascii="Arial" w:hAnsi="Arial" w:cs="Arial"/>
        </w:rPr>
      </w:pPr>
    </w:p>
    <w:p w14:paraId="47CE8C99" w14:textId="77777777" w:rsidR="00C661A2" w:rsidRPr="00C661A2" w:rsidRDefault="00C661A2" w:rsidP="00C661A2">
      <w:pPr>
        <w:rPr>
          <w:rFonts w:ascii="Arial" w:hAnsi="Arial" w:cs="Arial"/>
        </w:rPr>
      </w:pPr>
      <w:r w:rsidRPr="00C661A2">
        <w:rPr>
          <w:rFonts w:ascii="Arial" w:hAnsi="Arial" w:cs="Arial"/>
        </w:rPr>
        <w:t>Sincerely,</w:t>
      </w:r>
    </w:p>
    <w:p w14:paraId="59F4B554" w14:textId="514AC933" w:rsidR="00C661A2" w:rsidRDefault="00C661A2" w:rsidP="00C661A2">
      <w:pPr>
        <w:rPr>
          <w:rFonts w:ascii="Arial" w:hAnsi="Arial" w:cs="Arial"/>
          <w:noProof/>
        </w:rPr>
      </w:pPr>
    </w:p>
    <w:p w14:paraId="3D158F81" w14:textId="1AFEFD5D" w:rsidR="00C2718A" w:rsidRDefault="00C2718A" w:rsidP="00C661A2">
      <w:pPr>
        <w:rPr>
          <w:rFonts w:ascii="Arial" w:hAnsi="Arial" w:cs="Arial"/>
          <w:noProof/>
        </w:rPr>
      </w:pPr>
    </w:p>
    <w:p w14:paraId="434A8A17" w14:textId="77777777" w:rsidR="00C2718A" w:rsidRDefault="00C2718A" w:rsidP="00C661A2">
      <w:pPr>
        <w:rPr>
          <w:rFonts w:ascii="Arial" w:hAnsi="Arial" w:cs="Arial"/>
        </w:rPr>
      </w:pPr>
    </w:p>
    <w:p w14:paraId="1BDD3900" w14:textId="77777777" w:rsidR="00EA3D85" w:rsidRDefault="00EA3D85" w:rsidP="00C661A2">
      <w:pPr>
        <w:rPr>
          <w:rFonts w:ascii="Arial" w:hAnsi="Arial" w:cs="Arial"/>
        </w:rPr>
      </w:pPr>
    </w:p>
    <w:p w14:paraId="10E0748B" w14:textId="77777777" w:rsidR="00C661A2" w:rsidRPr="00C661A2" w:rsidRDefault="00C661A2" w:rsidP="00C661A2">
      <w:pPr>
        <w:rPr>
          <w:rFonts w:ascii="Arial" w:hAnsi="Arial" w:cs="Arial"/>
        </w:rPr>
      </w:pPr>
      <w:r w:rsidRPr="00C661A2">
        <w:rPr>
          <w:rFonts w:ascii="Arial" w:hAnsi="Arial" w:cs="Arial"/>
        </w:rPr>
        <w:t>Matthew W. Starr</w:t>
      </w:r>
    </w:p>
    <w:p w14:paraId="0DE3AD2D" w14:textId="77777777" w:rsidR="00E92A77" w:rsidRDefault="00C661A2" w:rsidP="005B0FBF">
      <w:pPr>
        <w:rPr>
          <w:rFonts w:ascii="Arial" w:hAnsi="Arial" w:cs="Arial"/>
        </w:rPr>
      </w:pPr>
      <w:r>
        <w:rPr>
          <w:rFonts w:ascii="Arial" w:hAnsi="Arial" w:cs="Arial"/>
        </w:rPr>
        <w:t>Executive Officer</w:t>
      </w:r>
      <w:r w:rsidRPr="00C661A2">
        <w:rPr>
          <w:rFonts w:ascii="Arial" w:hAnsi="Arial" w:cs="Arial"/>
        </w:rPr>
        <w:t xml:space="preserve"> </w:t>
      </w:r>
    </w:p>
    <w:p w14:paraId="72773F0F" w14:textId="77777777" w:rsidR="00EA3D85" w:rsidRDefault="00EA3D85" w:rsidP="005B0FBF">
      <w:pPr>
        <w:rPr>
          <w:rFonts w:ascii="Arial" w:hAnsi="Arial" w:cs="Arial"/>
        </w:rPr>
      </w:pPr>
    </w:p>
    <w:p w14:paraId="7BBE763C" w14:textId="4D674C40" w:rsidR="00EA3D85" w:rsidRPr="00EA3D85" w:rsidRDefault="00EA3D85" w:rsidP="00EA3D85">
      <w:pPr>
        <w:rPr>
          <w:rFonts w:ascii="Arial" w:hAnsi="Arial" w:cs="Arial"/>
        </w:rPr>
        <w:sectPr w:rsidR="00EA3D85" w:rsidRPr="00EA3D85" w:rsidSect="00680F34"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55E8B78" w14:textId="3F25F868" w:rsidR="00EE5304" w:rsidRPr="00EA3D85" w:rsidRDefault="00EE5304" w:rsidP="00EA3D85">
      <w:pPr>
        <w:tabs>
          <w:tab w:val="left" w:pos="1935"/>
        </w:tabs>
        <w:rPr>
          <w:rFonts w:ascii="Arial" w:hAnsi="Arial" w:cs="Arial"/>
          <w:sz w:val="28"/>
          <w:szCs w:val="28"/>
        </w:rPr>
      </w:pPr>
    </w:p>
    <w:sectPr w:rsidR="00EE5304" w:rsidRPr="00EA3D85" w:rsidSect="00EE530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7AC9" w14:textId="77777777" w:rsidR="00DA7749" w:rsidRDefault="00DA7749" w:rsidP="00680F34">
      <w:r>
        <w:separator/>
      </w:r>
    </w:p>
  </w:endnote>
  <w:endnote w:type="continuationSeparator" w:id="0">
    <w:p w14:paraId="479FD4EC" w14:textId="77777777" w:rsidR="00DA7749" w:rsidRDefault="00DA7749" w:rsidP="0068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merican Brewery Rough Demo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67C9" w14:textId="77777777" w:rsidR="00EE5304" w:rsidRDefault="00EE5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68EA" w14:textId="77777777" w:rsidR="00DA7749" w:rsidRDefault="00DA7749" w:rsidP="00680F34">
      <w:r>
        <w:separator/>
      </w:r>
    </w:p>
  </w:footnote>
  <w:footnote w:type="continuationSeparator" w:id="0">
    <w:p w14:paraId="741BAB70" w14:textId="77777777" w:rsidR="00DA7749" w:rsidRDefault="00DA7749" w:rsidP="00680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D7A8062" w14:textId="07AB5538" w:rsidR="00680F34" w:rsidRPr="00680F34" w:rsidRDefault="00846C52" w:rsidP="00680F34">
        <w:pPr>
          <w:pStyle w:val="Head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RSC </w:t>
        </w:r>
        <w:r w:rsidR="000F2C7C">
          <w:rPr>
            <w:rFonts w:ascii="Arial" w:hAnsi="Arial" w:cs="Arial"/>
            <w:sz w:val="18"/>
            <w:szCs w:val="18"/>
          </w:rPr>
          <w:t>Membership Dues Increases</w:t>
        </w:r>
        <w:r w:rsidR="00680F34" w:rsidRPr="00680F34">
          <w:rPr>
            <w:rFonts w:ascii="Arial" w:hAnsi="Arial" w:cs="Arial"/>
            <w:sz w:val="18"/>
            <w:szCs w:val="18"/>
          </w:rPr>
          <w:t xml:space="preserve"> </w:t>
        </w:r>
        <w:r w:rsidR="00680F34" w:rsidRPr="00680F34">
          <w:rPr>
            <w:rFonts w:ascii="Arial" w:hAnsi="Arial" w:cs="Arial"/>
            <w:sz w:val="18"/>
            <w:szCs w:val="18"/>
          </w:rPr>
          <w:tab/>
        </w:r>
        <w:r w:rsidR="000F2C7C">
          <w:rPr>
            <w:rFonts w:ascii="Arial" w:hAnsi="Arial" w:cs="Arial"/>
            <w:sz w:val="18"/>
            <w:szCs w:val="18"/>
          </w:rPr>
          <w:tab/>
        </w:r>
        <w:r w:rsidR="00680F34" w:rsidRPr="00680F34">
          <w:rPr>
            <w:rFonts w:ascii="Arial" w:hAnsi="Arial" w:cs="Arial"/>
            <w:sz w:val="18"/>
            <w:szCs w:val="18"/>
          </w:rPr>
          <w:t xml:space="preserve">Page </w:t>
        </w:r>
        <w:r w:rsidR="00680F34" w:rsidRPr="00680F34">
          <w:rPr>
            <w:rFonts w:ascii="Arial" w:hAnsi="Arial" w:cs="Arial"/>
            <w:bCs/>
            <w:sz w:val="18"/>
            <w:szCs w:val="18"/>
          </w:rPr>
          <w:fldChar w:fldCharType="begin"/>
        </w:r>
        <w:r w:rsidR="00680F34" w:rsidRPr="00680F34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="00680F34" w:rsidRPr="00680F34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A3093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680F34" w:rsidRPr="00680F34">
          <w:rPr>
            <w:rFonts w:ascii="Arial" w:hAnsi="Arial" w:cs="Arial"/>
            <w:bCs/>
            <w:sz w:val="18"/>
            <w:szCs w:val="18"/>
          </w:rPr>
          <w:fldChar w:fldCharType="end"/>
        </w:r>
        <w:r w:rsidR="00680F34" w:rsidRPr="00680F34">
          <w:rPr>
            <w:rFonts w:ascii="Arial" w:hAnsi="Arial" w:cs="Arial"/>
            <w:sz w:val="18"/>
            <w:szCs w:val="18"/>
          </w:rPr>
          <w:t xml:space="preserve"> of </w:t>
        </w:r>
        <w:r w:rsidR="000E3BE4">
          <w:rPr>
            <w:rFonts w:ascii="Arial" w:hAnsi="Arial" w:cs="Arial"/>
            <w:sz w:val="18"/>
            <w:szCs w:val="18"/>
          </w:rPr>
          <w:t>2</w:t>
        </w:r>
      </w:p>
    </w:sdtContent>
  </w:sdt>
  <w:p w14:paraId="3F9C216B" w14:textId="77777777" w:rsidR="00680F34" w:rsidRDefault="00680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C09D" w14:textId="77777777" w:rsidR="00940ABB" w:rsidRPr="00940ABB" w:rsidRDefault="00940ABB" w:rsidP="00940ABB">
    <w:pPr>
      <w:jc w:val="center"/>
      <w:rPr>
        <w:rFonts w:ascii="Felix Titling" w:eastAsia="Calibri" w:hAnsi="Felix Titling"/>
        <w:b/>
        <w:color w:val="002060"/>
        <w:sz w:val="48"/>
        <w:szCs w:val="48"/>
      </w:rPr>
    </w:pPr>
    <w:r w:rsidRPr="00940ABB">
      <w:rPr>
        <w:rFonts w:ascii="Felix Titling" w:eastAsia="Calibri" w:hAnsi="Felix Titling"/>
        <w:b/>
        <w:color w:val="002060"/>
        <w:sz w:val="48"/>
        <w:szCs w:val="48"/>
      </w:rPr>
      <w:t>RIFLE SPORTSMEN’S CLUB</w:t>
    </w:r>
  </w:p>
  <w:p w14:paraId="2F20F3B2" w14:textId="77777777" w:rsidR="00940ABB" w:rsidRPr="00940ABB" w:rsidRDefault="00940ABB" w:rsidP="00940ABB">
    <w:pPr>
      <w:spacing w:after="200" w:line="276" w:lineRule="auto"/>
      <w:jc w:val="center"/>
      <w:rPr>
        <w:rFonts w:ascii="American Brewery Rough Demo" w:eastAsia="Calibri" w:hAnsi="American Brewery Rough Demo"/>
        <w:color w:val="FF0000"/>
        <w:sz w:val="36"/>
        <w:szCs w:val="36"/>
      </w:rPr>
    </w:pPr>
    <w:r w:rsidRPr="00940ABB"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4B2A84BD" wp14:editId="39332E96">
          <wp:simplePos x="0" y="0"/>
          <wp:positionH relativeFrom="margin">
            <wp:align>center</wp:align>
          </wp:positionH>
          <wp:positionV relativeFrom="paragraph">
            <wp:posOffset>76200</wp:posOffset>
          </wp:positionV>
          <wp:extent cx="1576705" cy="4216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68" b="25867"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1B108" w14:textId="77777777" w:rsidR="00940ABB" w:rsidRPr="00940ABB" w:rsidRDefault="00940ABB" w:rsidP="00940ABB">
    <w:pPr>
      <w:ind w:left="1008" w:right="990"/>
      <w:rPr>
        <w:rFonts w:ascii="Felix Titling" w:eastAsia="Times New Roman" w:hAnsi="Felix Titling"/>
      </w:rPr>
    </w:pPr>
    <w:r w:rsidRPr="00940ABB">
      <w:rPr>
        <w:rFonts w:eastAsia="Times New Roman"/>
      </w:rPr>
      <w:t xml:space="preserve">                 </w:t>
    </w:r>
  </w:p>
  <w:p w14:paraId="736150AD" w14:textId="77777777" w:rsidR="00940ABB" w:rsidRPr="00940ABB" w:rsidRDefault="00940ABB" w:rsidP="00940ABB">
    <w:pPr>
      <w:ind w:left="1008" w:right="990"/>
      <w:jc w:val="center"/>
      <w:rPr>
        <w:rFonts w:ascii="Felix Titling" w:eastAsia="Times New Roman" w:hAnsi="Felix Titling"/>
        <w:color w:val="002060"/>
        <w:sz w:val="20"/>
        <w:szCs w:val="20"/>
      </w:rPr>
    </w:pPr>
    <w:r w:rsidRPr="00940ABB">
      <w:rPr>
        <w:rFonts w:ascii="Felix Titling" w:eastAsia="Times New Roman" w:hAnsi="Felix Titling"/>
        <w:color w:val="002060"/>
        <w:sz w:val="20"/>
        <w:szCs w:val="20"/>
      </w:rPr>
      <w:t>P.O. Box 944 * Rifle, CO 81650</w:t>
    </w:r>
  </w:p>
  <w:p w14:paraId="7760F5B4" w14:textId="77777777" w:rsidR="00C661A2" w:rsidRPr="00940ABB" w:rsidRDefault="00940ABB" w:rsidP="00940ABB">
    <w:pPr>
      <w:ind w:left="1008" w:right="990"/>
      <w:jc w:val="center"/>
      <w:rPr>
        <w:rFonts w:eastAsia="Times New Roman"/>
        <w:color w:val="002060"/>
        <w:sz w:val="20"/>
        <w:szCs w:val="20"/>
      </w:rPr>
    </w:pPr>
    <w:r w:rsidRPr="00940ABB">
      <w:rPr>
        <w:rFonts w:ascii="Felix Titling" w:eastAsia="Times New Roman" w:hAnsi="Felix Titling"/>
        <w:color w:val="002060"/>
        <w:sz w:val="20"/>
        <w:szCs w:val="20"/>
      </w:rPr>
      <w:t>Email: info@riflegunclub.com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2BBF" w14:textId="77777777" w:rsidR="00EE5304" w:rsidRPr="00680F34" w:rsidRDefault="00EE5304" w:rsidP="00680F34">
    <w:pPr>
      <w:pStyle w:val="Header"/>
      <w:rPr>
        <w:rFonts w:ascii="Arial" w:hAnsi="Arial" w:cs="Arial"/>
        <w:sz w:val="18"/>
        <w:szCs w:val="18"/>
      </w:rPr>
    </w:pPr>
  </w:p>
  <w:p w14:paraId="498DEABE" w14:textId="77777777" w:rsidR="00EE5304" w:rsidRDefault="00EE5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4BAC"/>
    <w:multiLevelType w:val="hybridMultilevel"/>
    <w:tmpl w:val="F9A4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BF"/>
    <w:rsid w:val="000630AE"/>
    <w:rsid w:val="000A2E0B"/>
    <w:rsid w:val="000B2A4D"/>
    <w:rsid w:val="000E3BE4"/>
    <w:rsid w:val="000F2C7C"/>
    <w:rsid w:val="000F2D1A"/>
    <w:rsid w:val="000F7C41"/>
    <w:rsid w:val="00110AFF"/>
    <w:rsid w:val="00113CC9"/>
    <w:rsid w:val="0012081C"/>
    <w:rsid w:val="00143D2B"/>
    <w:rsid w:val="0016592F"/>
    <w:rsid w:val="002746FA"/>
    <w:rsid w:val="003067A4"/>
    <w:rsid w:val="00396E42"/>
    <w:rsid w:val="003F6355"/>
    <w:rsid w:val="00434BAB"/>
    <w:rsid w:val="00552186"/>
    <w:rsid w:val="005B0FBF"/>
    <w:rsid w:val="0063623F"/>
    <w:rsid w:val="00652777"/>
    <w:rsid w:val="00680F34"/>
    <w:rsid w:val="006839EF"/>
    <w:rsid w:val="00683BC8"/>
    <w:rsid w:val="00697034"/>
    <w:rsid w:val="006C221C"/>
    <w:rsid w:val="006D4058"/>
    <w:rsid w:val="007259D5"/>
    <w:rsid w:val="00755209"/>
    <w:rsid w:val="0079029E"/>
    <w:rsid w:val="00806E60"/>
    <w:rsid w:val="00846C52"/>
    <w:rsid w:val="008515CE"/>
    <w:rsid w:val="008816CC"/>
    <w:rsid w:val="008F7F04"/>
    <w:rsid w:val="009019D5"/>
    <w:rsid w:val="00940ABB"/>
    <w:rsid w:val="009B2247"/>
    <w:rsid w:val="009B5820"/>
    <w:rsid w:val="009D5E2B"/>
    <w:rsid w:val="00AE3971"/>
    <w:rsid w:val="00B222AC"/>
    <w:rsid w:val="00BA3093"/>
    <w:rsid w:val="00BA572E"/>
    <w:rsid w:val="00C2718A"/>
    <w:rsid w:val="00C546A9"/>
    <w:rsid w:val="00C57038"/>
    <w:rsid w:val="00C661A2"/>
    <w:rsid w:val="00D02BF2"/>
    <w:rsid w:val="00DA7749"/>
    <w:rsid w:val="00DF71A5"/>
    <w:rsid w:val="00E25C43"/>
    <w:rsid w:val="00E7532D"/>
    <w:rsid w:val="00E758E8"/>
    <w:rsid w:val="00E92A77"/>
    <w:rsid w:val="00EA3D85"/>
    <w:rsid w:val="00EB6C97"/>
    <w:rsid w:val="00EB7E4B"/>
    <w:rsid w:val="00EC44F6"/>
    <w:rsid w:val="00EE5304"/>
    <w:rsid w:val="00F004D1"/>
    <w:rsid w:val="00F4689A"/>
    <w:rsid w:val="00F85359"/>
    <w:rsid w:val="00FB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D54D2"/>
  <w15:chartTrackingRefBased/>
  <w15:docId w15:val="{B2DD0BA2-933D-4497-AD70-C1608CC0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52777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9E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527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2777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80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F3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0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F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9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flegunclub.com/calend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CF9C-69A4-478B-82E1-EFE4EE75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Starr</dc:creator>
  <cp:keywords/>
  <dc:description/>
  <cp:lastModifiedBy>Brian Perkins</cp:lastModifiedBy>
  <cp:revision>2</cp:revision>
  <cp:lastPrinted>2021-10-14T23:07:00Z</cp:lastPrinted>
  <dcterms:created xsi:type="dcterms:W3CDTF">2021-10-29T17:44:00Z</dcterms:created>
  <dcterms:modified xsi:type="dcterms:W3CDTF">2021-10-29T17:44:00Z</dcterms:modified>
</cp:coreProperties>
</file>